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3545855"/>
    <w:p w14:paraId="27470416" w14:textId="6C1D39B3" w:rsidR="00F07B83" w:rsidRDefault="00927617" w:rsidP="00F07B83">
      <w:pPr>
        <w:pStyle w:val="Heading1"/>
        <w:jc w:val="center"/>
      </w:pPr>
      <w:r>
        <w:object w:dxaOrig="13515" w:dyaOrig="10170" w14:anchorId="6A749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2pt;height:76.2pt" o:ole="" fillcolor="window">
            <v:imagedata r:id="rId8" o:title=""/>
          </v:shape>
          <o:OLEObject Type="Embed" ProgID="MSPhotoEd.3" ShapeID="_x0000_i1025" DrawAspect="Content" ObjectID="_1816059511" r:id="rId9"/>
        </w:object>
      </w:r>
      <w:bookmarkEnd w:id="0"/>
    </w:p>
    <w:p w14:paraId="243703F7" w14:textId="61FFA417" w:rsidR="00D615D4" w:rsidRPr="00F07B83" w:rsidRDefault="00000000" w:rsidP="00F07B83">
      <w:pPr>
        <w:pStyle w:val="Heading1"/>
        <w:pBdr>
          <w:bottom w:val="single" w:sz="6" w:space="1" w:color="auto"/>
        </w:pBdr>
        <w:jc w:val="center"/>
        <w:rPr>
          <w:color w:val="auto"/>
          <w:sz w:val="48"/>
          <w:szCs w:val="48"/>
        </w:rPr>
      </w:pPr>
      <w:r w:rsidRPr="00F07B83">
        <w:rPr>
          <w:color w:val="auto"/>
          <w:sz w:val="48"/>
          <w:szCs w:val="48"/>
        </w:rPr>
        <w:t>Standard Operating Procedure (SOP)</w:t>
      </w:r>
    </w:p>
    <w:p w14:paraId="35B6B1FF" w14:textId="77777777" w:rsidR="00F07B83" w:rsidRPr="00927617" w:rsidRDefault="00F07B83">
      <w:pPr>
        <w:jc w:val="center"/>
        <w:rPr>
          <w:sz w:val="2"/>
          <w:szCs w:val="2"/>
        </w:rPr>
      </w:pPr>
    </w:p>
    <w:p w14:paraId="6D9FDEFD" w14:textId="474ED10D" w:rsidR="00D615D4" w:rsidRPr="00F07B83" w:rsidRDefault="00000000">
      <w:pPr>
        <w:jc w:val="center"/>
        <w:rPr>
          <w:color w:val="1F497D" w:themeColor="text2"/>
          <w:sz w:val="32"/>
          <w:szCs w:val="32"/>
        </w:rPr>
      </w:pPr>
      <w:r w:rsidRPr="00F07B83">
        <w:rPr>
          <w:color w:val="1F497D" w:themeColor="text2"/>
          <w:sz w:val="32"/>
          <w:szCs w:val="32"/>
        </w:rPr>
        <w:t>Approval Process – New Ready-Mixed Concrete Facility</w:t>
      </w:r>
    </w:p>
    <w:p w14:paraId="293A7BF5" w14:textId="77777777" w:rsidR="00D615D4" w:rsidRDefault="00000000">
      <w:pPr>
        <w:pStyle w:val="Heading2"/>
      </w:pPr>
      <w:r>
        <w:t>1. Purpose</w:t>
      </w:r>
    </w:p>
    <w:p w14:paraId="43B23D25" w14:textId="77777777" w:rsidR="00D615D4" w:rsidRPr="00927617" w:rsidRDefault="00000000">
      <w:pPr>
        <w:rPr>
          <w:sz w:val="14"/>
          <w:szCs w:val="14"/>
        </w:rPr>
      </w:pPr>
      <w:r>
        <w:t>This SOP outlines the steps for obtaining approval as a ready-mixed concrete producer on the NCDOT Approved Producer List (APL). It applies to new producers and those removed from the APL for more than three months.</w:t>
      </w:r>
    </w:p>
    <w:p w14:paraId="27E097CC" w14:textId="77777777" w:rsidR="00D615D4" w:rsidRDefault="00000000">
      <w:pPr>
        <w:pStyle w:val="Heading2"/>
      </w:pPr>
      <w:r>
        <w:t>2. Scope</w:t>
      </w:r>
    </w:p>
    <w:p w14:paraId="6E2C4167" w14:textId="3093D6DE" w:rsidR="00D615D4" w:rsidRDefault="00000000">
      <w:r>
        <w:t>This process applies to ready-mixed concrete producers seeking to supply concrete to NCDOT or projects within NCDOT right-of-way. It does not apply to Precast, Prestress, or Volumetric operations.</w:t>
      </w:r>
    </w:p>
    <w:p w14:paraId="32D5F385" w14:textId="77777777" w:rsidR="00D615D4" w:rsidRDefault="00000000">
      <w:pPr>
        <w:pStyle w:val="Heading2"/>
      </w:pPr>
      <w:r>
        <w:t>3. Procedure</w:t>
      </w:r>
    </w:p>
    <w:p w14:paraId="54EC0CC2" w14:textId="77777777" w:rsidR="00D615D4" w:rsidRPr="006E3D4E" w:rsidRDefault="00000000">
      <w:pPr>
        <w:pStyle w:val="Heading3"/>
        <w:rPr>
          <w:sz w:val="24"/>
          <w:szCs w:val="24"/>
        </w:rPr>
      </w:pPr>
      <w:r w:rsidRPr="006E3D4E">
        <w:rPr>
          <w:sz w:val="24"/>
          <w:szCs w:val="24"/>
        </w:rPr>
        <w:t>Step 1: Third-Party Inspection (NRMCA)</w:t>
      </w:r>
    </w:p>
    <w:p w14:paraId="7EB24757" w14:textId="77777777" w:rsidR="00D615D4" w:rsidRDefault="00000000">
      <w:pPr>
        <w:pStyle w:val="ListBullet"/>
      </w:pPr>
      <w:r>
        <w:t>Each producer must complete a third-party inspection by the National Ready Mixed Concrete Association (NRMCA).</w:t>
      </w:r>
    </w:p>
    <w:p w14:paraId="6CF5D965" w14:textId="793CE7C1" w:rsidR="00927617" w:rsidRDefault="00927617" w:rsidP="00927617">
      <w:pPr>
        <w:pStyle w:val="ListBullet"/>
        <w:numPr>
          <w:ilvl w:val="0"/>
          <w:numId w:val="0"/>
        </w:numPr>
        <w:ind w:left="360"/>
      </w:pPr>
      <w:r w:rsidRPr="00C943A5">
        <w:rPr>
          <w:b/>
          <w:bCs/>
        </w:rPr>
        <w:t>Note:</w:t>
      </w:r>
      <w:r>
        <w:t xml:space="preserve"> Plants used for PCCP (Portland Cement Concrete Pavement) do not require a 3</w:t>
      </w:r>
      <w:r w:rsidRPr="00927617">
        <w:rPr>
          <w:vertAlign w:val="superscript"/>
        </w:rPr>
        <w:t>rd</w:t>
      </w:r>
      <w:r>
        <w:t xml:space="preserve"> party inspection. </w:t>
      </w:r>
    </w:p>
    <w:p w14:paraId="1867BEC8" w14:textId="352DF945" w:rsidR="00D615D4" w:rsidRDefault="00000000">
      <w:pPr>
        <w:pStyle w:val="ListBullet"/>
      </w:pPr>
      <w:r>
        <w:t xml:space="preserve">Use the link to locate an approved inspector: </w:t>
      </w:r>
      <w:hyperlink r:id="rId10" w:history="1">
        <w:r w:rsidR="00F07B83" w:rsidRPr="0014570E">
          <w:rPr>
            <w:rStyle w:val="Hyperlink"/>
          </w:rPr>
          <w:t>https://www.nrmca.org/certifications/plant-and-truck-certification-program/</w:t>
        </w:r>
      </w:hyperlink>
      <w:r w:rsidR="00F07B83">
        <w:t xml:space="preserve"> </w:t>
      </w:r>
    </w:p>
    <w:p w14:paraId="5F0EC0F7" w14:textId="757DF935" w:rsidR="00D615D4" w:rsidRDefault="00000000">
      <w:pPr>
        <w:pStyle w:val="ListBullet"/>
      </w:pPr>
      <w:r>
        <w:t>The producer is responsible for scheduling and funding the inspection</w:t>
      </w:r>
      <w:r w:rsidR="00FE3738">
        <w:t>, as well as ensuring the NRMCA inspection is completed.</w:t>
      </w:r>
    </w:p>
    <w:p w14:paraId="54A8B41C" w14:textId="0D9887DE" w:rsidR="00FE3738" w:rsidRDefault="00FE3738">
      <w:pPr>
        <w:pStyle w:val="ListBullet"/>
      </w:pPr>
      <w:r>
        <w:t xml:space="preserve">All required sections must be </w:t>
      </w:r>
      <w:r w:rsidR="00100424">
        <w:t xml:space="preserve">successfully completed as part of the NRMCA </w:t>
      </w:r>
      <w:r>
        <w:t>approval</w:t>
      </w:r>
      <w:r w:rsidR="00100424">
        <w:t xml:space="preserve"> process.</w:t>
      </w:r>
    </w:p>
    <w:p w14:paraId="540DBA6A" w14:textId="6CD3293C" w:rsidR="00D615D4" w:rsidRDefault="00000000">
      <w:pPr>
        <w:pStyle w:val="ListBullet"/>
      </w:pPr>
      <w:r>
        <w:t xml:space="preserve">The </w:t>
      </w:r>
      <w:r w:rsidR="00F07B83">
        <w:t xml:space="preserve">NRMCA </w:t>
      </w:r>
      <w:r>
        <w:t xml:space="preserve">inspector must complete the </w:t>
      </w:r>
      <w:r w:rsidR="00C943A5">
        <w:t>“</w:t>
      </w:r>
      <w:r>
        <w:t>NCDOT Addendum</w:t>
      </w:r>
      <w:r w:rsidR="00C943A5">
        <w:t>”</w:t>
      </w:r>
      <w:r>
        <w:t xml:space="preserve"> during the visit.</w:t>
      </w:r>
    </w:p>
    <w:p w14:paraId="23AD4E6A" w14:textId="77777777" w:rsidR="00D615D4" w:rsidRPr="006E3D4E" w:rsidRDefault="00000000">
      <w:pPr>
        <w:pStyle w:val="Heading3"/>
        <w:rPr>
          <w:sz w:val="24"/>
          <w:szCs w:val="24"/>
        </w:rPr>
      </w:pPr>
      <w:r w:rsidRPr="006E3D4E">
        <w:rPr>
          <w:sz w:val="24"/>
          <w:szCs w:val="24"/>
        </w:rPr>
        <w:t>Step 2: Submission to NRMCA</w:t>
      </w:r>
    </w:p>
    <w:p w14:paraId="4AA5FD84" w14:textId="243E620E" w:rsidR="00D615D4" w:rsidRDefault="00000000">
      <w:pPr>
        <w:pStyle w:val="ListBullet"/>
      </w:pPr>
      <w:r>
        <w:t xml:space="preserve">After the inspection, the producer’s </w:t>
      </w:r>
      <w:r w:rsidR="006E3D4E">
        <w:t>Quality Control (</w:t>
      </w:r>
      <w:r>
        <w:t>QC</w:t>
      </w:r>
      <w:r w:rsidR="006E3D4E">
        <w:t>)</w:t>
      </w:r>
      <w:r>
        <w:t xml:space="preserve"> Manager must submit all documentation to NRMCA for final approval.</w:t>
      </w:r>
    </w:p>
    <w:p w14:paraId="37AC8D1D" w14:textId="0CF29997" w:rsidR="002A1F38" w:rsidRPr="006E3D4E" w:rsidRDefault="002A1F38" w:rsidP="002A1F38">
      <w:pPr>
        <w:pStyle w:val="Heading3"/>
        <w:rPr>
          <w:sz w:val="24"/>
          <w:szCs w:val="24"/>
        </w:rPr>
      </w:pPr>
      <w:r w:rsidRPr="006E3D4E">
        <w:rPr>
          <w:sz w:val="24"/>
          <w:szCs w:val="24"/>
        </w:rPr>
        <w:t xml:space="preserve">Step </w:t>
      </w:r>
      <w:r>
        <w:rPr>
          <w:sz w:val="24"/>
          <w:szCs w:val="24"/>
        </w:rPr>
        <w:t>3</w:t>
      </w:r>
      <w:r w:rsidRPr="006E3D4E">
        <w:rPr>
          <w:sz w:val="24"/>
          <w:szCs w:val="24"/>
        </w:rPr>
        <w:t>: Ownership Form Completion</w:t>
      </w:r>
    </w:p>
    <w:p w14:paraId="71AE6873" w14:textId="30FB93F7" w:rsidR="002A1F38" w:rsidRDefault="002A1F38" w:rsidP="002A1F38">
      <w:pPr>
        <w:pStyle w:val="ListBullet"/>
      </w:pPr>
      <w:r>
        <w:t>The producer’s QC Manager completes the Ownership Update Form.</w:t>
      </w:r>
    </w:p>
    <w:p w14:paraId="5CFB95F4" w14:textId="24B33293" w:rsidR="00D615D4" w:rsidRPr="006E3D4E" w:rsidRDefault="00000000">
      <w:pPr>
        <w:pStyle w:val="Heading3"/>
        <w:rPr>
          <w:sz w:val="24"/>
          <w:szCs w:val="24"/>
        </w:rPr>
      </w:pPr>
      <w:r w:rsidRPr="006E3D4E">
        <w:rPr>
          <w:sz w:val="24"/>
          <w:szCs w:val="24"/>
        </w:rPr>
        <w:t xml:space="preserve">Step </w:t>
      </w:r>
      <w:r w:rsidR="002A1F38">
        <w:rPr>
          <w:sz w:val="24"/>
          <w:szCs w:val="24"/>
        </w:rPr>
        <w:t>4</w:t>
      </w:r>
      <w:r w:rsidRPr="006E3D4E">
        <w:rPr>
          <w:sz w:val="24"/>
          <w:szCs w:val="24"/>
        </w:rPr>
        <w:t>: Submission to NCDOT</w:t>
      </w:r>
    </w:p>
    <w:p w14:paraId="3AB4AC26" w14:textId="6F0343C5" w:rsidR="00D615D4" w:rsidRDefault="00000000">
      <w:pPr>
        <w:pStyle w:val="ListBullet"/>
      </w:pPr>
      <w:r>
        <w:t xml:space="preserve">Upon final NRMCA approval, the facility representative must email the following </w:t>
      </w:r>
      <w:r w:rsidR="004D4465">
        <w:t xml:space="preserve">documentation </w:t>
      </w:r>
      <w:r>
        <w:t xml:space="preserve">to </w:t>
      </w:r>
      <w:hyperlink r:id="rId11" w:history="1">
        <w:r w:rsidR="006E3D4E" w:rsidRPr="0014570E">
          <w:rPr>
            <w:rStyle w:val="Hyperlink"/>
          </w:rPr>
          <w:t>readymixinspections@ncdot.gov</w:t>
        </w:r>
      </w:hyperlink>
      <w:r w:rsidR="006E3D4E">
        <w:t xml:space="preserve"> </w:t>
      </w:r>
      <w:r>
        <w:t>:</w:t>
      </w:r>
    </w:p>
    <w:p w14:paraId="5D5282AE" w14:textId="78B54338" w:rsidR="00927617" w:rsidRDefault="00927617" w:rsidP="006E3D4E">
      <w:pPr>
        <w:pStyle w:val="ListBullet"/>
        <w:numPr>
          <w:ilvl w:val="0"/>
          <w:numId w:val="0"/>
        </w:numPr>
        <w:ind w:left="360"/>
      </w:pPr>
      <w:r>
        <w:t xml:space="preserve">     - </w:t>
      </w:r>
      <w:r w:rsidR="00000000">
        <w:t>Full third-party inspection package</w:t>
      </w:r>
      <w:r w:rsidR="00717E7A">
        <w:t xml:space="preserve">, </w:t>
      </w:r>
      <w:r w:rsidR="006E3D4E">
        <w:t xml:space="preserve">approved and </w:t>
      </w:r>
      <w:r w:rsidR="00000000">
        <w:t>signed by NRMCA</w:t>
      </w:r>
      <w:r w:rsidR="00717E7A">
        <w:t>, with the</w:t>
      </w:r>
      <w:r w:rsidR="00000000">
        <w:t xml:space="preserve"> </w:t>
      </w:r>
      <w:r w:rsidR="006E3D4E">
        <w:t xml:space="preserve">Certificate also signed by </w:t>
      </w:r>
    </w:p>
    <w:p w14:paraId="403D06F8" w14:textId="30CB0CC2" w:rsidR="00D615D4" w:rsidRDefault="00927617" w:rsidP="006E3D4E">
      <w:pPr>
        <w:pStyle w:val="ListBullet"/>
        <w:numPr>
          <w:ilvl w:val="0"/>
          <w:numId w:val="0"/>
        </w:numPr>
        <w:ind w:left="360"/>
      </w:pPr>
      <w:r>
        <w:t xml:space="preserve">       </w:t>
      </w:r>
      <w:r w:rsidR="00000000">
        <w:t>plant officials</w:t>
      </w:r>
      <w:r w:rsidR="00717E7A">
        <w:t>.</w:t>
      </w:r>
    </w:p>
    <w:p w14:paraId="004137C8" w14:textId="5D7D681A" w:rsidR="00D615D4" w:rsidRDefault="00927617" w:rsidP="006E3D4E">
      <w:pPr>
        <w:pStyle w:val="ListBullet"/>
        <w:numPr>
          <w:ilvl w:val="0"/>
          <w:numId w:val="0"/>
        </w:numPr>
        <w:ind w:left="360"/>
      </w:pPr>
      <w:r>
        <w:t xml:space="preserve">     - </w:t>
      </w:r>
      <w:r w:rsidR="00000000">
        <w:t>Completed NCDOT Addendum</w:t>
      </w:r>
      <w:r w:rsidR="00717E7A">
        <w:t>.</w:t>
      </w:r>
    </w:p>
    <w:p w14:paraId="6105A568" w14:textId="739D3BE5" w:rsidR="00D615D4" w:rsidRDefault="00927617" w:rsidP="006E3D4E">
      <w:pPr>
        <w:pStyle w:val="ListBullet"/>
        <w:numPr>
          <w:ilvl w:val="0"/>
          <w:numId w:val="0"/>
        </w:numPr>
        <w:ind w:left="360"/>
      </w:pPr>
      <w:r>
        <w:t xml:space="preserve">     - </w:t>
      </w:r>
      <w:r w:rsidR="00000000">
        <w:t>Ownership Update Form</w:t>
      </w:r>
      <w:r w:rsidR="00717E7A">
        <w:t>.</w:t>
      </w:r>
    </w:p>
    <w:p w14:paraId="30A77800" w14:textId="0C7115F8" w:rsidR="00D615D4" w:rsidRPr="006E3D4E" w:rsidRDefault="00000000">
      <w:pPr>
        <w:pStyle w:val="Heading3"/>
        <w:rPr>
          <w:sz w:val="24"/>
          <w:szCs w:val="24"/>
        </w:rPr>
      </w:pPr>
      <w:r w:rsidRPr="006E3D4E">
        <w:rPr>
          <w:sz w:val="24"/>
          <w:szCs w:val="24"/>
        </w:rPr>
        <w:lastRenderedPageBreak/>
        <w:t xml:space="preserve">Step </w:t>
      </w:r>
      <w:r w:rsidR="002A1F38">
        <w:rPr>
          <w:sz w:val="24"/>
          <w:szCs w:val="24"/>
        </w:rPr>
        <w:t>5</w:t>
      </w:r>
      <w:r w:rsidRPr="006E3D4E">
        <w:rPr>
          <w:sz w:val="24"/>
          <w:szCs w:val="24"/>
        </w:rPr>
        <w:t>: Vendor System Activation</w:t>
      </w:r>
    </w:p>
    <w:p w14:paraId="23B36B79" w14:textId="1EE078F6" w:rsidR="00D615D4" w:rsidRDefault="00000000">
      <w:pPr>
        <w:pStyle w:val="ListBullet"/>
      </w:pPr>
      <w:r>
        <w:t xml:space="preserve">The facility will be </w:t>
      </w:r>
      <w:r w:rsidR="00CC095B">
        <w:t>registered</w:t>
      </w:r>
      <w:r w:rsidR="00717E7A">
        <w:t xml:space="preserve"> and </w:t>
      </w:r>
      <w:r>
        <w:t>activated in the Vendor system and assigned an RM number.</w:t>
      </w:r>
    </w:p>
    <w:p w14:paraId="352EC1C5" w14:textId="638E0BBB" w:rsidR="00D615D4" w:rsidRDefault="00CC095B">
      <w:pPr>
        <w:pStyle w:val="ListBullet"/>
      </w:pPr>
      <w:r>
        <w:t xml:space="preserve">However, </w:t>
      </w:r>
      <w:r w:rsidR="00927617">
        <w:t>the facility</w:t>
      </w:r>
      <w:r>
        <w:t xml:space="preserve"> will remain </w:t>
      </w:r>
      <w:r w:rsidR="00A11C15">
        <w:t xml:space="preserve">in an </w:t>
      </w:r>
      <w:r w:rsidR="004D4465">
        <w:t>expired</w:t>
      </w:r>
      <w:r w:rsidR="003F0E57">
        <w:t xml:space="preserve"> </w:t>
      </w:r>
      <w:r w:rsidR="004D4465">
        <w:t xml:space="preserve">status </w:t>
      </w:r>
      <w:r>
        <w:t>until</w:t>
      </w:r>
      <w:r w:rsidR="003F0E57">
        <w:t xml:space="preserve"> the</w:t>
      </w:r>
      <w:r>
        <w:t xml:space="preserve"> full approval</w:t>
      </w:r>
      <w:r w:rsidR="003F0E57">
        <w:t xml:space="preserve"> process</w:t>
      </w:r>
      <w:r>
        <w:t xml:space="preserve"> is </w:t>
      </w:r>
      <w:r w:rsidR="003F0E57">
        <w:t xml:space="preserve">completed, which includes the M&amp;T facility Audit and </w:t>
      </w:r>
      <w:r w:rsidR="004D4465">
        <w:t>materials sampling</w:t>
      </w:r>
      <w:r w:rsidR="00927617">
        <w:t xml:space="preserve"> and evaluation process</w:t>
      </w:r>
      <w:r>
        <w:t>.</w:t>
      </w:r>
      <w:r w:rsidR="004D4465">
        <w:t xml:space="preserve"> </w:t>
      </w:r>
    </w:p>
    <w:p w14:paraId="5DCC80F9" w14:textId="77777777" w:rsidR="00D615D4" w:rsidRDefault="00000000">
      <w:pPr>
        <w:pStyle w:val="ListBullet"/>
      </w:pPr>
      <w:r>
        <w:t>The RM number is used to identify the facility and its mix designs during the approval process.</w:t>
      </w:r>
    </w:p>
    <w:p w14:paraId="097CCB91" w14:textId="50A309D6" w:rsidR="00D615D4" w:rsidRPr="006E3D4E" w:rsidRDefault="00000000">
      <w:pPr>
        <w:pStyle w:val="Heading3"/>
        <w:rPr>
          <w:sz w:val="24"/>
          <w:szCs w:val="24"/>
        </w:rPr>
      </w:pPr>
      <w:r w:rsidRPr="006E3D4E">
        <w:rPr>
          <w:sz w:val="24"/>
          <w:szCs w:val="24"/>
        </w:rPr>
        <w:t xml:space="preserve">Step </w:t>
      </w:r>
      <w:r w:rsidR="002A1F38">
        <w:rPr>
          <w:sz w:val="24"/>
          <w:szCs w:val="24"/>
        </w:rPr>
        <w:t>6</w:t>
      </w:r>
      <w:r w:rsidRPr="006E3D4E">
        <w:rPr>
          <w:sz w:val="24"/>
          <w:szCs w:val="24"/>
        </w:rPr>
        <w:t>: Mix Design Submission</w:t>
      </w:r>
    </w:p>
    <w:p w14:paraId="444B6002" w14:textId="3556DC99" w:rsidR="00927617" w:rsidRDefault="00927617">
      <w:pPr>
        <w:pStyle w:val="ListBullet"/>
      </w:pPr>
      <w:r>
        <w:t>An NCDOT-c</w:t>
      </w:r>
      <w:r w:rsidR="00000000">
        <w:t xml:space="preserve">ertified Mix Design Technician must </w:t>
      </w:r>
      <w:r>
        <w:t xml:space="preserve">submit the </w:t>
      </w:r>
      <w:r w:rsidR="00000000">
        <w:t>mix designs</w:t>
      </w:r>
      <w:r>
        <w:t xml:space="preserve"> using electronic Form 312U </w:t>
      </w:r>
      <w:r w:rsidR="00000000">
        <w:t xml:space="preserve">to </w:t>
      </w:r>
      <w:hyperlink r:id="rId12" w:history="1">
        <w:r w:rsidR="002A1F38" w:rsidRPr="0014570E">
          <w:rPr>
            <w:rStyle w:val="Hyperlink"/>
          </w:rPr>
          <w:t>concretedesigns@ncdot.gov</w:t>
        </w:r>
      </w:hyperlink>
      <w:r w:rsidR="002A1F38">
        <w:t xml:space="preserve"> </w:t>
      </w:r>
      <w:r>
        <w:t>for approval.</w:t>
      </w:r>
    </w:p>
    <w:p w14:paraId="139A3DDD" w14:textId="15EA2285" w:rsidR="00D615D4" w:rsidRDefault="00927617">
      <w:pPr>
        <w:pStyle w:val="ListBullet"/>
      </w:pPr>
      <w:r>
        <w:t xml:space="preserve">The fillable PDF version of the Form 312U is located on the Materials &amp; Tests website: </w:t>
      </w:r>
      <w:hyperlink r:id="rId13" w:history="1">
        <w:r w:rsidRPr="00CB682B">
          <w:rPr>
            <w:rStyle w:val="Hyperlink"/>
          </w:rPr>
          <w:t>https://connect.ncdot.gov/resources/Materials/MaterialsResources/Form%20312U%20Rev06-20.pdf</w:t>
        </w:r>
      </w:hyperlink>
      <w:r>
        <w:t xml:space="preserve"> </w:t>
      </w:r>
    </w:p>
    <w:p w14:paraId="1F440601" w14:textId="3306B3E2" w:rsidR="00D615D4" w:rsidRDefault="00927617">
      <w:pPr>
        <w:pStyle w:val="ListBullet"/>
      </w:pPr>
      <w:r>
        <w:t xml:space="preserve">For mixes submitted for pre-approval, please indicate </w:t>
      </w:r>
      <w:r>
        <w:t xml:space="preserve">the RM number </w:t>
      </w:r>
      <w:r>
        <w:t xml:space="preserve">on Form 312U </w:t>
      </w:r>
      <w:r w:rsidR="00000000">
        <w:t>and note that</w:t>
      </w:r>
      <w:r>
        <w:t xml:space="preserve"> the mix</w:t>
      </w:r>
      <w:r w:rsidR="00000000">
        <w:t xml:space="preserve"> design </w:t>
      </w:r>
      <w:r>
        <w:t>is</w:t>
      </w:r>
      <w:r w:rsidR="00000000">
        <w:t xml:space="preserve"> for a </w:t>
      </w:r>
      <w:r>
        <w:t>“</w:t>
      </w:r>
      <w:r w:rsidR="00000000">
        <w:t>New Facility</w:t>
      </w:r>
      <w:r>
        <w:t>”</w:t>
      </w:r>
      <w:r w:rsidR="00000000">
        <w:t>.</w:t>
      </w:r>
    </w:p>
    <w:p w14:paraId="4FD977D3" w14:textId="77777777" w:rsidR="00D615D4" w:rsidRPr="006E3D4E" w:rsidRDefault="00000000">
      <w:pPr>
        <w:pStyle w:val="Heading3"/>
        <w:rPr>
          <w:sz w:val="24"/>
          <w:szCs w:val="24"/>
        </w:rPr>
      </w:pPr>
      <w:r w:rsidRPr="006E3D4E">
        <w:rPr>
          <w:sz w:val="24"/>
          <w:szCs w:val="24"/>
        </w:rPr>
        <w:t>Step 7: Facility Audit Request</w:t>
      </w:r>
    </w:p>
    <w:p w14:paraId="64D6AE3F" w14:textId="231C3869" w:rsidR="00D615D4" w:rsidRDefault="00927617">
      <w:pPr>
        <w:pStyle w:val="ListBullet"/>
      </w:pPr>
      <w:r>
        <w:t>The f</w:t>
      </w:r>
      <w:r w:rsidR="00000000">
        <w:t xml:space="preserve">acility </w:t>
      </w:r>
      <w:r>
        <w:t xml:space="preserve">representative is responsible for contacting the </w:t>
      </w:r>
      <w:r w:rsidR="00000000">
        <w:t>local M&amp;T Section Materials Specialist (SMS) to schedule a facility audit.</w:t>
      </w:r>
    </w:p>
    <w:p w14:paraId="1AE78380" w14:textId="77777777" w:rsidR="00D615D4" w:rsidRPr="006E3D4E" w:rsidRDefault="00000000">
      <w:pPr>
        <w:pStyle w:val="Heading3"/>
        <w:rPr>
          <w:sz w:val="24"/>
          <w:szCs w:val="24"/>
        </w:rPr>
      </w:pPr>
      <w:r w:rsidRPr="006E3D4E">
        <w:rPr>
          <w:sz w:val="24"/>
          <w:szCs w:val="24"/>
        </w:rPr>
        <w:t>Step 8: Initial Audit by SMS</w:t>
      </w:r>
    </w:p>
    <w:p w14:paraId="3EAC8C75" w14:textId="04CA38E9" w:rsidR="00D615D4" w:rsidRDefault="00A11C15">
      <w:pPr>
        <w:pStyle w:val="ListBullet"/>
      </w:pPr>
      <w:r>
        <w:t xml:space="preserve">The SMS </w:t>
      </w:r>
      <w:r w:rsidR="00015E9E">
        <w:t>(or</w:t>
      </w:r>
      <w:r>
        <w:t xml:space="preserve"> designated</w:t>
      </w:r>
      <w:r w:rsidR="00015E9E">
        <w:t xml:space="preserve"> representative)</w:t>
      </w:r>
      <w:r>
        <w:t xml:space="preserve"> shall</w:t>
      </w:r>
      <w:r w:rsidR="00015E9E">
        <w:t xml:space="preserve"> </w:t>
      </w:r>
      <w:r>
        <w:t xml:space="preserve">conduct the </w:t>
      </w:r>
      <w:r w:rsidR="004D4465">
        <w:t xml:space="preserve">full facility </w:t>
      </w:r>
      <w:r>
        <w:t>audit</w:t>
      </w:r>
      <w:r w:rsidR="004D4465">
        <w:t xml:space="preserve"> process</w:t>
      </w:r>
      <w:r>
        <w:t xml:space="preserve">, including a </w:t>
      </w:r>
      <w:r w:rsidR="00015E9E">
        <w:t xml:space="preserve">visual inspection of aggregate stockpiles and/or bins, </w:t>
      </w:r>
      <w:r>
        <w:t>collection of materials samples, and verification of documentation.</w:t>
      </w:r>
    </w:p>
    <w:p w14:paraId="509A6EA6" w14:textId="268FDBD8" w:rsidR="00015E9E" w:rsidRDefault="00927617" w:rsidP="003F0E57">
      <w:pPr>
        <w:pStyle w:val="ListBullet"/>
        <w:numPr>
          <w:ilvl w:val="0"/>
          <w:numId w:val="0"/>
        </w:numPr>
        <w:ind w:left="360"/>
      </w:pPr>
      <w:r>
        <w:t>Materials requiring s</w:t>
      </w:r>
      <w:r w:rsidR="00015E9E">
        <w:t xml:space="preserve">ampling include: </w:t>
      </w:r>
    </w:p>
    <w:p w14:paraId="632C3237" w14:textId="5CE0A5E4" w:rsidR="00A11C15" w:rsidRDefault="00927617" w:rsidP="003F0E57">
      <w:pPr>
        <w:pStyle w:val="ListBullet"/>
        <w:numPr>
          <w:ilvl w:val="0"/>
          <w:numId w:val="0"/>
        </w:numPr>
        <w:ind w:left="360"/>
      </w:pPr>
      <w:r>
        <w:t xml:space="preserve">     -</w:t>
      </w:r>
      <w:r w:rsidR="00015E9E">
        <w:t xml:space="preserve"> Cementitious materials, </w:t>
      </w:r>
    </w:p>
    <w:p w14:paraId="3DCA8FAD" w14:textId="3149010F" w:rsidR="00A11C15" w:rsidRDefault="00927617" w:rsidP="003F0E57">
      <w:pPr>
        <w:pStyle w:val="ListBullet"/>
        <w:numPr>
          <w:ilvl w:val="0"/>
          <w:numId w:val="0"/>
        </w:numPr>
        <w:ind w:left="360"/>
      </w:pPr>
      <w:r>
        <w:t xml:space="preserve">     - </w:t>
      </w:r>
      <w:r w:rsidR="00A11C15">
        <w:t>A</w:t>
      </w:r>
      <w:r w:rsidR="003F0E57">
        <w:t>ggregate</w:t>
      </w:r>
      <w:r w:rsidR="00A11C15">
        <w:t>s</w:t>
      </w:r>
    </w:p>
    <w:p w14:paraId="7C953EDD" w14:textId="58BA5F22" w:rsidR="00D615D4" w:rsidRDefault="00927617" w:rsidP="003F0E57">
      <w:pPr>
        <w:pStyle w:val="ListBullet"/>
        <w:numPr>
          <w:ilvl w:val="0"/>
          <w:numId w:val="0"/>
        </w:numPr>
        <w:ind w:left="360"/>
      </w:pPr>
      <w:r>
        <w:t xml:space="preserve">     - </w:t>
      </w:r>
      <w:r w:rsidR="00A11C15">
        <w:t xml:space="preserve">Water </w:t>
      </w:r>
      <w:r w:rsidR="003F0E57">
        <w:t xml:space="preserve">(if </w:t>
      </w:r>
      <w:r w:rsidR="00A11C15">
        <w:t>required</w:t>
      </w:r>
      <w:r w:rsidR="003F0E57">
        <w:t>).</w:t>
      </w:r>
    </w:p>
    <w:p w14:paraId="776D449B" w14:textId="6072CDCF" w:rsidR="00D615D4" w:rsidRDefault="00927617" w:rsidP="00015E9E">
      <w:pPr>
        <w:pStyle w:val="ListBullet"/>
        <w:numPr>
          <w:ilvl w:val="0"/>
          <w:numId w:val="10"/>
        </w:numPr>
      </w:pPr>
      <w:r>
        <w:t xml:space="preserve">The SMS (or designated representative) </w:t>
      </w:r>
      <w:r>
        <w:t>should enter s</w:t>
      </w:r>
      <w:r w:rsidR="00000000">
        <w:t xml:space="preserve">amples in HiCAMS as </w:t>
      </w:r>
      <w:r>
        <w:t>“</w:t>
      </w:r>
      <w:r w:rsidR="00000000">
        <w:t>Informational</w:t>
      </w:r>
      <w:r>
        <w:t>”</w:t>
      </w:r>
      <w:r w:rsidR="00000000">
        <w:t xml:space="preserve"> with a note: </w:t>
      </w:r>
      <w:r>
        <w:t>“</w:t>
      </w:r>
      <w:r w:rsidR="00000000">
        <w:t>Sample for New Plant Approval</w:t>
      </w:r>
      <w:r>
        <w:t>”</w:t>
      </w:r>
      <w:r w:rsidR="003F0E57">
        <w:t>.</w:t>
      </w:r>
    </w:p>
    <w:p w14:paraId="35EDEA04" w14:textId="611F9709" w:rsidR="00D615D4" w:rsidRDefault="00000000" w:rsidP="003F0E57">
      <w:pPr>
        <w:pStyle w:val="ListBullet"/>
        <w:numPr>
          <w:ilvl w:val="0"/>
          <w:numId w:val="10"/>
        </w:numPr>
      </w:pPr>
      <w:r>
        <w:t xml:space="preserve">Samples must be sent to </w:t>
      </w:r>
      <w:r w:rsidR="00927617">
        <w:t xml:space="preserve">the </w:t>
      </w:r>
      <w:r>
        <w:t>Central Lab Structur</w:t>
      </w:r>
      <w:r w:rsidR="00927617">
        <w:t>al</w:t>
      </w:r>
      <w:r>
        <w:t xml:space="preserve"> Materials – Chemical Section</w:t>
      </w:r>
      <w:r w:rsidR="003F0E57">
        <w:t>.</w:t>
      </w:r>
    </w:p>
    <w:p w14:paraId="2885D9E3" w14:textId="5B260011" w:rsidR="00D615D4" w:rsidRPr="006E3D4E" w:rsidRDefault="00000000">
      <w:pPr>
        <w:pStyle w:val="Heading3"/>
        <w:rPr>
          <w:sz w:val="24"/>
          <w:szCs w:val="24"/>
        </w:rPr>
      </w:pPr>
      <w:r w:rsidRPr="006E3D4E">
        <w:rPr>
          <w:sz w:val="24"/>
          <w:szCs w:val="24"/>
        </w:rPr>
        <w:t xml:space="preserve">Step </w:t>
      </w:r>
      <w:r w:rsidR="004D4465">
        <w:rPr>
          <w:sz w:val="24"/>
          <w:szCs w:val="24"/>
        </w:rPr>
        <w:t>9</w:t>
      </w:r>
      <w:r w:rsidRPr="006E3D4E">
        <w:rPr>
          <w:sz w:val="24"/>
          <w:szCs w:val="24"/>
        </w:rPr>
        <w:t>: Final Submission to NCDOT</w:t>
      </w:r>
    </w:p>
    <w:p w14:paraId="77EF600D" w14:textId="7F6E5C86" w:rsidR="00D615D4" w:rsidRDefault="005B11B2">
      <w:pPr>
        <w:pStyle w:val="ListBullet"/>
      </w:pPr>
      <w:r>
        <w:t xml:space="preserve">The Chemical Lab </w:t>
      </w:r>
      <w:r w:rsidR="00927617">
        <w:t>will analyze and evaluate the cementitious material(s) and water (if applicable) samples obtained from the Ready-Mixed Concrete facility.</w:t>
      </w:r>
      <w:r>
        <w:t xml:space="preserve"> </w:t>
      </w:r>
    </w:p>
    <w:p w14:paraId="097E1E22" w14:textId="7ECECA9C" w:rsidR="00927617" w:rsidRDefault="00927617">
      <w:pPr>
        <w:pStyle w:val="ListBullet"/>
      </w:pPr>
      <w:r>
        <w:t>After perf</w:t>
      </w:r>
      <w:r w:rsidR="00A94D0A">
        <w:t>or</w:t>
      </w:r>
      <w:r>
        <w:t xml:space="preserve">ming fingerprint analysis to </w:t>
      </w:r>
      <w:r w:rsidR="009C5523">
        <w:t>confirm</w:t>
      </w:r>
      <w:r>
        <w:t xml:space="preserve"> the sources of cement and</w:t>
      </w:r>
      <w:r w:rsidR="00A94D0A">
        <w:t xml:space="preserve"> any</w:t>
      </w:r>
      <w:r>
        <w:t xml:space="preserve"> other cementitious materials (if applicable)</w:t>
      </w:r>
      <w:r w:rsidR="00A94D0A">
        <w:t>,</w:t>
      </w:r>
      <w:r w:rsidRPr="00927617">
        <w:t xml:space="preserve"> </w:t>
      </w:r>
      <w:r>
        <w:t>a</w:t>
      </w:r>
      <w:r>
        <w:t xml:space="preserve"> Chemical Lab representative will notify the SMS</w:t>
      </w:r>
      <w:r>
        <w:t xml:space="preserve">. </w:t>
      </w:r>
    </w:p>
    <w:p w14:paraId="3C700293" w14:textId="1B678BC1" w:rsidR="004D4465" w:rsidRDefault="00A11C15" w:rsidP="004D4465">
      <w:pPr>
        <w:pStyle w:val="ListBullet"/>
      </w:pPr>
      <w:r>
        <w:t xml:space="preserve">The </w:t>
      </w:r>
      <w:r w:rsidR="004D4465">
        <w:t>SMS</w:t>
      </w:r>
      <w:r w:rsidR="005B11B2">
        <w:t xml:space="preserve"> shall</w:t>
      </w:r>
      <w:r w:rsidR="004D4465">
        <w:t xml:space="preserve"> submit</w:t>
      </w:r>
      <w:r w:rsidR="005B11B2">
        <w:t xml:space="preserve"> the</w:t>
      </w:r>
      <w:r w:rsidR="004D4465">
        <w:t xml:space="preserve"> M&amp;T Facility Audit Report and test results to </w:t>
      </w:r>
      <w:hyperlink r:id="rId14" w:history="1">
        <w:r w:rsidR="004D4465" w:rsidRPr="0014570E">
          <w:rPr>
            <w:rStyle w:val="Hyperlink"/>
          </w:rPr>
          <w:t>readymixinspections@ncdot.gov</w:t>
        </w:r>
      </w:hyperlink>
      <w:r w:rsidR="004D4465">
        <w:t xml:space="preserve"> .</w:t>
      </w:r>
    </w:p>
    <w:p w14:paraId="7304BC6F" w14:textId="18863E26" w:rsidR="00927617" w:rsidRDefault="00927617" w:rsidP="004D4465">
      <w:pPr>
        <w:pStyle w:val="ListBullet"/>
      </w:pPr>
      <w:r>
        <w:t xml:space="preserve">After reviewing the documentation and initial tests results the facility will be placed in “Active” status in the Vendor system.  </w:t>
      </w:r>
    </w:p>
    <w:p w14:paraId="5CA33604" w14:textId="77777777" w:rsidR="00927617" w:rsidRDefault="00927617" w:rsidP="00927617">
      <w:pPr>
        <w:pStyle w:val="ListBullet"/>
      </w:pPr>
      <w:r>
        <w:t>The SMS is responsible for verifying the final test results.</w:t>
      </w:r>
    </w:p>
    <w:p w14:paraId="45E04151" w14:textId="210CB62E" w:rsidR="00927617" w:rsidRDefault="00927617" w:rsidP="00927617">
      <w:pPr>
        <w:pStyle w:val="ListBullet"/>
        <w:numPr>
          <w:ilvl w:val="0"/>
          <w:numId w:val="0"/>
        </w:numPr>
        <w:ind w:left="360"/>
      </w:pPr>
      <w:r w:rsidRPr="00927617">
        <w:rPr>
          <w:b/>
          <w:bCs/>
        </w:rPr>
        <w:t>Note</w:t>
      </w:r>
      <w:r>
        <w:t xml:space="preserve">: If any final test result fails, the status of the Ready-Mixed concrete facility will be determined on </w:t>
      </w:r>
      <w:r w:rsidR="00C17564">
        <w:t>a case</w:t>
      </w:r>
      <w:r>
        <w:t xml:space="preserve">-by-case basis. </w:t>
      </w:r>
    </w:p>
    <w:p w14:paraId="6B9C1C5B" w14:textId="60D6F148" w:rsidR="004D4465" w:rsidRPr="006E3D4E" w:rsidRDefault="004D4465" w:rsidP="004D4465">
      <w:pPr>
        <w:pStyle w:val="Heading3"/>
        <w:rPr>
          <w:sz w:val="24"/>
          <w:szCs w:val="24"/>
        </w:rPr>
      </w:pPr>
      <w:r w:rsidRPr="006E3D4E">
        <w:rPr>
          <w:sz w:val="24"/>
          <w:szCs w:val="24"/>
        </w:rPr>
        <w:t xml:space="preserve">Step </w:t>
      </w:r>
      <w:r>
        <w:rPr>
          <w:sz w:val="24"/>
          <w:szCs w:val="24"/>
        </w:rPr>
        <w:t>10</w:t>
      </w:r>
      <w:r w:rsidRPr="006E3D4E">
        <w:rPr>
          <w:sz w:val="24"/>
          <w:szCs w:val="24"/>
        </w:rPr>
        <w:t>: Reporting of Results</w:t>
      </w:r>
    </w:p>
    <w:p w14:paraId="5EF8CBAA" w14:textId="7D2A87D1" w:rsidR="004D4465" w:rsidRDefault="005B11B2" w:rsidP="004D4465">
      <w:pPr>
        <w:pStyle w:val="ListBullet"/>
      </w:pPr>
      <w:r>
        <w:t xml:space="preserve">The </w:t>
      </w:r>
      <w:r w:rsidR="004D4465">
        <w:t>SMS informs the</w:t>
      </w:r>
      <w:r>
        <w:t xml:space="preserve"> Ready-Mixed Concrete</w:t>
      </w:r>
      <w:r w:rsidR="004D4465">
        <w:t xml:space="preserve"> facility of </w:t>
      </w:r>
      <w:r>
        <w:t xml:space="preserve">the final </w:t>
      </w:r>
      <w:r w:rsidR="004D4465">
        <w:t>audit sample results.</w:t>
      </w:r>
    </w:p>
    <w:p w14:paraId="7617015C" w14:textId="77777777" w:rsidR="004D4465" w:rsidRDefault="004D4465" w:rsidP="004D4465">
      <w:pPr>
        <w:pStyle w:val="ListBullet"/>
        <w:numPr>
          <w:ilvl w:val="0"/>
          <w:numId w:val="0"/>
        </w:numPr>
      </w:pPr>
    </w:p>
    <w:sectPr w:rsidR="004D4465" w:rsidSect="005B11B2">
      <w:headerReference w:type="default" r:id="rId15"/>
      <w:footerReference w:type="default" r:id="rId16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7A93B" w14:textId="77777777" w:rsidR="0012326F" w:rsidRDefault="0012326F" w:rsidP="005B11B2">
      <w:pPr>
        <w:spacing w:after="0" w:line="240" w:lineRule="auto"/>
      </w:pPr>
      <w:r>
        <w:separator/>
      </w:r>
    </w:p>
  </w:endnote>
  <w:endnote w:type="continuationSeparator" w:id="0">
    <w:p w14:paraId="44642CEA" w14:textId="77777777" w:rsidR="0012326F" w:rsidRDefault="0012326F" w:rsidP="005B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82BDD" w14:textId="7E08CACC" w:rsidR="005B11B2" w:rsidRDefault="005B11B2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8DD9C" wp14:editId="163A79E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F7D385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1F532" w14:textId="77777777" w:rsidR="0012326F" w:rsidRDefault="0012326F" w:rsidP="005B11B2">
      <w:pPr>
        <w:spacing w:after="0" w:line="240" w:lineRule="auto"/>
      </w:pPr>
      <w:r>
        <w:separator/>
      </w:r>
    </w:p>
  </w:footnote>
  <w:footnote w:type="continuationSeparator" w:id="0">
    <w:p w14:paraId="68E37484" w14:textId="77777777" w:rsidR="0012326F" w:rsidRDefault="0012326F" w:rsidP="005B1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3B231" w14:textId="313F3E45" w:rsidR="005B11B2" w:rsidRDefault="005B11B2" w:rsidP="005B11B2">
    <w:pPr>
      <w:pStyle w:val="Header"/>
      <w:jc w:val="right"/>
    </w:pPr>
    <w: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36E3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F6A2D44"/>
    <w:multiLevelType w:val="hybridMultilevel"/>
    <w:tmpl w:val="0E345E84"/>
    <w:lvl w:ilvl="0" w:tplc="9760A712">
      <w:start w:val="1"/>
      <w:numFmt w:val="lowerLetter"/>
      <w:lvlText w:val="%1."/>
      <w:lvlJc w:val="left"/>
      <w:pPr>
        <w:ind w:left="1416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1181700475">
    <w:abstractNumId w:val="8"/>
  </w:num>
  <w:num w:numId="2" w16cid:durableId="110368590">
    <w:abstractNumId w:val="6"/>
  </w:num>
  <w:num w:numId="3" w16cid:durableId="36205357">
    <w:abstractNumId w:val="5"/>
  </w:num>
  <w:num w:numId="4" w16cid:durableId="1935281444">
    <w:abstractNumId w:val="4"/>
  </w:num>
  <w:num w:numId="5" w16cid:durableId="841358010">
    <w:abstractNumId w:val="7"/>
  </w:num>
  <w:num w:numId="6" w16cid:durableId="404691290">
    <w:abstractNumId w:val="3"/>
  </w:num>
  <w:num w:numId="7" w16cid:durableId="86463271">
    <w:abstractNumId w:val="2"/>
  </w:num>
  <w:num w:numId="8" w16cid:durableId="142356791">
    <w:abstractNumId w:val="1"/>
  </w:num>
  <w:num w:numId="9" w16cid:durableId="612128510">
    <w:abstractNumId w:val="0"/>
  </w:num>
  <w:num w:numId="10" w16cid:durableId="528489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JYOPDgUzevkCTHAMl5O2CPSncE4nJqouWG7WlbAIarbWX0eg2ETAhq4Dwj3UO3cQE26WtFObsavieiZC+9+dw==" w:salt="PiftO4q+eM6z+NTe/7Bu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E9E"/>
    <w:rsid w:val="00034616"/>
    <w:rsid w:val="0006063C"/>
    <w:rsid w:val="00100424"/>
    <w:rsid w:val="0012326F"/>
    <w:rsid w:val="0015074B"/>
    <w:rsid w:val="0029639D"/>
    <w:rsid w:val="002A1F38"/>
    <w:rsid w:val="00314209"/>
    <w:rsid w:val="00326F90"/>
    <w:rsid w:val="003C7731"/>
    <w:rsid w:val="003F0E57"/>
    <w:rsid w:val="004D4465"/>
    <w:rsid w:val="005B11B2"/>
    <w:rsid w:val="006E3D4E"/>
    <w:rsid w:val="00717E7A"/>
    <w:rsid w:val="008706D0"/>
    <w:rsid w:val="00927617"/>
    <w:rsid w:val="00962403"/>
    <w:rsid w:val="009C5523"/>
    <w:rsid w:val="009D66FC"/>
    <w:rsid w:val="00A11C15"/>
    <w:rsid w:val="00A94D0A"/>
    <w:rsid w:val="00AA1D8D"/>
    <w:rsid w:val="00B450E2"/>
    <w:rsid w:val="00B47730"/>
    <w:rsid w:val="00C17564"/>
    <w:rsid w:val="00C943A5"/>
    <w:rsid w:val="00CB0664"/>
    <w:rsid w:val="00CC095B"/>
    <w:rsid w:val="00D615D4"/>
    <w:rsid w:val="00F07B83"/>
    <w:rsid w:val="00FC693F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AE6512"/>
  <w14:defaultImageDpi w14:val="300"/>
  <w15:docId w15:val="{A4EC4491-73BC-4630-B326-F441B26C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07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nect.ncdot.gov/resources/Materials/MaterialsResources/Form%20312U%20Rev06-20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concretedesigns@ncdot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adymixinspections@ncdot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rmca.org/certifications/plant-and-truck-certification-program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readymixinspections@ncdot.gov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5B79A307833428F17FCCE02754CB6" ma:contentTypeVersion="9" ma:contentTypeDescription="Create a new document." ma:contentTypeScope="" ma:versionID="6af461300eb6798ae3d0a61a7069c1fd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7a6f0a32-9b5d-4dea-b486-a03d4bbd77de" targetNamespace="http://schemas.microsoft.com/office/2006/metadata/properties" ma:root="true" ma:fieldsID="a91160ffa5b1e4f8d44710cdc77f166c" ns1:_="" ns2:_="" ns3:_="">
    <xsd:import namespace="http://schemas.microsoft.com/sharepoint/v3"/>
    <xsd:import namespace="16f00c2e-ac5c-418b-9f13-a0771dbd417d"/>
    <xsd:import namespace="7a6f0a32-9b5d-4dea-b486-a03d4bbd77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1:PublishingStartDate" minOccurs="0"/>
                <xsd:element ref="ns1:PublishingExpirationDate" minOccurs="0"/>
                <xsd:element ref="ns3:Section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f0a32-9b5d-4dea-b486-a03d4bbd77de" elementFormDefault="qualified">
    <xsd:import namespace="http://schemas.microsoft.com/office/2006/documentManagement/types"/>
    <xsd:import namespace="http://schemas.microsoft.com/office/infopath/2007/PartnerControls"/>
    <xsd:element name="Section" ma:index="14" nillable="true" ma:displayName="Section" ma:format="Dropdown" ma:internalName="Section">
      <xsd:simpleType>
        <xsd:restriction base="dms:Choice">
          <xsd:enumeration value="Ready Mixed Concrete"/>
          <xsd:enumeration value="Volumetric Concrete Mobile Mixers"/>
        </xsd:restriction>
      </xsd:simpleType>
    </xsd:element>
    <xsd:element name="Category" ma:index="15" nillable="true" ma:displayName="Category" ma:format="Dropdown" ma:internalName="Category">
      <xsd:simpleType>
        <xsd:restriction base="dms:Choice">
          <xsd:enumeration value="3rd Party Ready Mixed Concrete Facilities Inspection"/>
          <xsd:enumeration value="Ready Mixed Concrete Batch Technician"/>
          <xsd:enumeration value="Annual Facility Aud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Section xmlns="7a6f0a32-9b5d-4dea-b486-a03d4bbd77de">Ready Mixed Concrete</Section>
    <Category xmlns="7a6f0a32-9b5d-4dea-b486-a03d4bbd77de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F6425-BAC7-4D07-A878-7E3F7B90DD4C}"/>
</file>

<file path=customXml/itemProps3.xml><?xml version="1.0" encoding="utf-8"?>
<ds:datastoreItem xmlns:ds="http://schemas.openxmlformats.org/officeDocument/2006/customXml" ds:itemID="{3FC9C007-1767-421C-9A87-E5B6751DF5AB}"/>
</file>

<file path=customXml/itemProps4.xml><?xml version="1.0" encoding="utf-8"?>
<ds:datastoreItem xmlns:ds="http://schemas.openxmlformats.org/officeDocument/2006/customXml" ds:itemID="{A38BDAC7-C17B-46CF-B770-D506907EC89B}"/>
</file>

<file path=customXml/itemProps5.xml><?xml version="1.0" encoding="utf-8"?>
<ds:datastoreItem xmlns:ds="http://schemas.openxmlformats.org/officeDocument/2006/customXml" ds:itemID="{FC091C80-78B7-4828-8C50-7C7C87F03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4029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Ready-Mixed Concrete Facility Approval</dc:title>
  <dc:subject/>
  <dc:creator>python-docx</dc:creator>
  <cp:keywords/>
  <dc:description>generated by python-docx</dc:description>
  <cp:lastModifiedBy>Loshinskiy, Roman</cp:lastModifiedBy>
  <cp:revision>3</cp:revision>
  <dcterms:created xsi:type="dcterms:W3CDTF">2025-08-07T12:11:00Z</dcterms:created>
  <dcterms:modified xsi:type="dcterms:W3CDTF">2025-08-07T12:12:00Z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0x0101009405B79A307833428F17FCCE02754CB6</vt:lpwstr>
  </property>
  <property fmtid="{D5CDD505-2E9C-101B-9397-08002B2CF9AE}" pid="3" name="Order">
    <vt:r8>3900</vt:r8>
  </property>
</Properties>
</file>